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  <w:sz w:val="21"/>
          <w:szCs w:val="21"/>
          <w:shd w:val="clear" w:color="auto" w:fill="auto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根据具体的问题，可以进行线上指导，上门指导等方式；对实验结果不满意，存在技术问题，可免费重复；若我方存在重大问题，可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shd w:val="clear" w:color="auto" w:fill="auto"/>
        </w:rPr>
        <w:t>全额退款。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YTBjNjc1Y2M5OTY0YWJjMDZjNzgyZjQ1NTU1YjUifQ=="/>
  </w:docVars>
  <w:rsids>
    <w:rsidRoot w:val="00000000"/>
    <w:rsid w:val="01185872"/>
    <w:rsid w:val="62B6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2023-03-14T03:46:00Z</dcterms:created>
  <dc:creator>Administrator</dc:creator>
  <cp:lastModifiedBy>Administrator</cp:lastModifiedBy>
  <dcterms:modified xsi:type="dcterms:W3CDTF">2023-04-05T07:19:27Z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258F495B938A4573882199B85367E5AD</vt:lpwstr>
  </property>
</Properties>
</file>